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40"/>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528"/>
      </w:tblGrid>
      <w:tr w:rsidR="007B23DC" w14:paraId="42F6EF9D" w14:textId="77777777" w:rsidTr="007B23DC">
        <w:tc>
          <w:tcPr>
            <w:tcW w:w="4395" w:type="dxa"/>
            <w:vAlign w:val="center"/>
          </w:tcPr>
          <w:p w14:paraId="7A0BCD5A" w14:textId="77777777" w:rsidR="007B23DC" w:rsidRDefault="007B23DC" w:rsidP="007B23DC">
            <w:pPr>
              <w:tabs>
                <w:tab w:val="center" w:pos="1440"/>
                <w:tab w:val="center" w:pos="7200"/>
              </w:tabs>
              <w:spacing w:line="276" w:lineRule="auto"/>
              <w:jc w:val="center"/>
              <w:rPr>
                <w:rFonts w:eastAsiaTheme="minorHAnsi"/>
                <w:lang w:val="vi-VN" w:eastAsia="en-US"/>
              </w:rPr>
            </w:pPr>
            <w:r w:rsidRPr="005D4FC0">
              <w:rPr>
                <w:rFonts w:eastAsiaTheme="minorHAnsi"/>
                <w:lang w:val="en-GB" w:eastAsia="en-US"/>
              </w:rPr>
              <w:t>SỞ</w:t>
            </w:r>
            <w:r w:rsidRPr="005D4FC0">
              <w:rPr>
                <w:rFonts w:eastAsiaTheme="minorHAnsi"/>
                <w:lang w:val="vi-VN" w:eastAsia="en-US"/>
              </w:rPr>
              <w:t xml:space="preserve"> GIÁO DỤC VÀ ĐÀO TẠO</w:t>
            </w:r>
          </w:p>
          <w:p w14:paraId="0FC0091A" w14:textId="36F93D2F" w:rsidR="007B23DC" w:rsidRPr="005D4FC0" w:rsidRDefault="007B23DC" w:rsidP="007B23DC">
            <w:pPr>
              <w:tabs>
                <w:tab w:val="center" w:pos="1440"/>
                <w:tab w:val="center" w:pos="7200"/>
              </w:tabs>
              <w:spacing w:line="276" w:lineRule="auto"/>
              <w:jc w:val="center"/>
              <w:rPr>
                <w:rFonts w:eastAsiaTheme="minorHAnsi"/>
                <w:lang w:val="vi-VN" w:eastAsia="en-US"/>
              </w:rPr>
            </w:pPr>
            <w:r>
              <w:rPr>
                <w:rFonts w:eastAsiaTheme="minorHAnsi"/>
                <w:lang w:val="vi-VN" w:eastAsia="en-US"/>
              </w:rPr>
              <w:t>THÀNH PHỐ HỒ CHÍ MINH</w:t>
            </w:r>
          </w:p>
        </w:tc>
        <w:tc>
          <w:tcPr>
            <w:tcW w:w="5528" w:type="dxa"/>
            <w:vAlign w:val="center"/>
          </w:tcPr>
          <w:p w14:paraId="5529E304" w14:textId="41181717" w:rsidR="007B23DC" w:rsidRPr="005D4FC0" w:rsidRDefault="007B23DC" w:rsidP="007B23DC">
            <w:pPr>
              <w:tabs>
                <w:tab w:val="center" w:pos="1440"/>
                <w:tab w:val="center" w:pos="7200"/>
              </w:tabs>
              <w:spacing w:line="276" w:lineRule="auto"/>
              <w:jc w:val="center"/>
              <w:rPr>
                <w:rFonts w:eastAsiaTheme="minorHAnsi"/>
                <w:b/>
                <w:bCs/>
                <w:lang w:val="vi-VN" w:eastAsia="en-US"/>
              </w:rPr>
            </w:pPr>
            <w:r>
              <w:rPr>
                <w:rFonts w:eastAsiaTheme="minorHAnsi"/>
                <w:b/>
                <w:bCs/>
                <w:lang w:val="en-GB" w:eastAsia="en-US"/>
              </w:rPr>
              <w:t>HƯỚNG</w:t>
            </w:r>
            <w:r>
              <w:rPr>
                <w:rFonts w:eastAsiaTheme="minorHAnsi"/>
                <w:b/>
                <w:bCs/>
                <w:lang w:val="vi-VN" w:eastAsia="en-US"/>
              </w:rPr>
              <w:t xml:space="preserve"> DẪN CHẤM</w:t>
            </w:r>
            <w:r>
              <w:rPr>
                <w:rFonts w:eastAsiaTheme="minorHAnsi"/>
                <w:b/>
                <w:bCs/>
                <w:lang w:val="vi-VN" w:eastAsia="en-US"/>
              </w:rPr>
              <w:t xml:space="preserve"> KIỂM TRA HỌC KÌ I NĂM HỌC 2025 – 2026</w:t>
            </w:r>
          </w:p>
        </w:tc>
      </w:tr>
      <w:tr w:rsidR="007B23DC" w14:paraId="1605A577" w14:textId="77777777" w:rsidTr="007B23DC">
        <w:tc>
          <w:tcPr>
            <w:tcW w:w="4395" w:type="dxa"/>
            <w:vAlign w:val="center"/>
          </w:tcPr>
          <w:p w14:paraId="165327BD" w14:textId="22260872" w:rsidR="007B23DC" w:rsidRPr="005D4FC0" w:rsidRDefault="007B23DC" w:rsidP="007B23DC">
            <w:pPr>
              <w:tabs>
                <w:tab w:val="center" w:pos="1440"/>
                <w:tab w:val="center" w:pos="7200"/>
              </w:tabs>
              <w:spacing w:line="276" w:lineRule="auto"/>
              <w:jc w:val="center"/>
              <w:rPr>
                <w:rFonts w:eastAsiaTheme="minorHAnsi"/>
                <w:lang w:val="vi-VN" w:eastAsia="en-US"/>
              </w:rPr>
            </w:pPr>
            <w:r>
              <w:rPr>
                <w:rFonts w:eastAsiaTheme="minorHAnsi"/>
                <w:b/>
                <w:bCs/>
                <w:lang w:val="en-GB" w:eastAsia="en-US"/>
              </w:rPr>
              <w:t>TRƯỜNG</w:t>
            </w:r>
            <w:r>
              <w:rPr>
                <w:rFonts w:eastAsiaTheme="minorHAnsi"/>
                <w:b/>
                <w:bCs/>
                <w:lang w:val="vi-VN" w:eastAsia="en-US"/>
              </w:rPr>
              <w:t xml:space="preserve"> THPT DƯƠNG BẠCH MAI</w:t>
            </w:r>
          </w:p>
        </w:tc>
        <w:tc>
          <w:tcPr>
            <w:tcW w:w="5528" w:type="dxa"/>
            <w:vAlign w:val="center"/>
          </w:tcPr>
          <w:p w14:paraId="0F283F00" w14:textId="77777777" w:rsidR="007B23DC" w:rsidRPr="0049730E" w:rsidRDefault="007B23DC" w:rsidP="007B23DC">
            <w:pPr>
              <w:tabs>
                <w:tab w:val="center" w:pos="1440"/>
                <w:tab w:val="center" w:pos="7200"/>
              </w:tabs>
              <w:spacing w:line="276" w:lineRule="auto"/>
              <w:jc w:val="center"/>
              <w:rPr>
                <w:rFonts w:eastAsiaTheme="minorHAnsi"/>
                <w:b/>
                <w:bCs/>
                <w:lang w:val="vi-VN" w:eastAsia="en-US"/>
              </w:rPr>
            </w:pPr>
            <w:r>
              <w:rPr>
                <w:rFonts w:eastAsiaTheme="minorHAnsi"/>
                <w:b/>
                <w:bCs/>
                <w:lang w:val="en-GB" w:eastAsia="en-US"/>
              </w:rPr>
              <w:t>MÔN</w:t>
            </w:r>
            <w:r>
              <w:rPr>
                <w:rFonts w:eastAsiaTheme="minorHAnsi"/>
                <w:b/>
                <w:bCs/>
                <w:lang w:val="vi-VN" w:eastAsia="en-US"/>
              </w:rPr>
              <w:t>: GIÁO DỤC ĐỊA PHƯƠNG – LỚP 10</w:t>
            </w:r>
          </w:p>
        </w:tc>
      </w:tr>
      <w:tr w:rsidR="007B23DC" w14:paraId="7405249C" w14:textId="77777777" w:rsidTr="007B23DC">
        <w:tc>
          <w:tcPr>
            <w:tcW w:w="4395" w:type="dxa"/>
            <w:vAlign w:val="center"/>
          </w:tcPr>
          <w:p w14:paraId="71A97E20" w14:textId="511E593E" w:rsidR="007B23DC" w:rsidRPr="005D4FC0" w:rsidRDefault="007B23DC" w:rsidP="007B23DC">
            <w:pPr>
              <w:tabs>
                <w:tab w:val="center" w:pos="1440"/>
                <w:tab w:val="center" w:pos="7200"/>
              </w:tabs>
              <w:spacing w:line="276" w:lineRule="auto"/>
              <w:jc w:val="center"/>
              <w:rPr>
                <w:rFonts w:eastAsiaTheme="minorHAnsi"/>
                <w:b/>
                <w:bCs/>
                <w:lang w:val="vi-VN" w:eastAsia="en-US"/>
              </w:rPr>
            </w:pPr>
          </w:p>
        </w:tc>
        <w:tc>
          <w:tcPr>
            <w:tcW w:w="5528" w:type="dxa"/>
            <w:vAlign w:val="center"/>
          </w:tcPr>
          <w:p w14:paraId="0E587ECD" w14:textId="281ECFD6" w:rsidR="007B23DC" w:rsidRDefault="007B23DC" w:rsidP="007B23DC">
            <w:pPr>
              <w:tabs>
                <w:tab w:val="center" w:pos="1440"/>
                <w:tab w:val="center" w:pos="7200"/>
              </w:tabs>
              <w:spacing w:line="276" w:lineRule="auto"/>
              <w:jc w:val="center"/>
              <w:rPr>
                <w:rFonts w:eastAsiaTheme="minorHAnsi"/>
                <w:b/>
                <w:bCs/>
                <w:lang w:val="en-GB" w:eastAsia="en-US"/>
              </w:rPr>
            </w:pPr>
          </w:p>
        </w:tc>
      </w:tr>
    </w:tbl>
    <w:p w14:paraId="0491ED89" w14:textId="7193CE33" w:rsidR="00CA7D18" w:rsidRDefault="007B23DC">
      <w:r>
        <w:pict w14:anchorId="7101EAA6">
          <v:rect id="_x0000_i1027" style="width:0;height:1.5pt" o:hralign="center" o:hrstd="t" o:hr="t" fillcolor="#a0a0a0" stroked="f"/>
        </w:pict>
      </w:r>
    </w:p>
    <w:p w14:paraId="349BEF37" w14:textId="5F7C8647" w:rsidR="007B23DC" w:rsidRPr="007B23DC" w:rsidRDefault="007B23DC" w:rsidP="00823514">
      <w:pPr>
        <w:tabs>
          <w:tab w:val="left" w:pos="709"/>
          <w:tab w:val="center" w:pos="1440"/>
          <w:tab w:val="center" w:pos="7200"/>
        </w:tabs>
        <w:spacing w:after="0" w:line="276" w:lineRule="auto"/>
        <w:jc w:val="both"/>
        <w:rPr>
          <w:b/>
          <w:bCs/>
        </w:rPr>
      </w:pPr>
      <w:r w:rsidRPr="007B23DC">
        <w:rPr>
          <w:b/>
          <w:bCs/>
        </w:rPr>
        <w:t>Đáp</w:t>
      </w:r>
      <w:r w:rsidRPr="007B23DC">
        <w:rPr>
          <w:b/>
          <w:bCs/>
          <w:lang w:val="vi-VN"/>
        </w:rPr>
        <w:t xml:space="preserve"> án : </w:t>
      </w:r>
      <w:r w:rsidRPr="007B23DC">
        <w:rPr>
          <w:b/>
          <w:bCs/>
        </w:rPr>
        <w:t xml:space="preserve">        </w:t>
      </w:r>
    </w:p>
    <w:p w14:paraId="5D34EAF8" w14:textId="0768EC25" w:rsidR="007B23DC" w:rsidRDefault="007B23DC" w:rsidP="00823514">
      <w:pPr>
        <w:tabs>
          <w:tab w:val="center" w:pos="1440"/>
          <w:tab w:val="center" w:pos="7200"/>
        </w:tabs>
        <w:spacing w:after="0" w:line="276" w:lineRule="auto"/>
        <w:jc w:val="both"/>
        <w:rPr>
          <w:b/>
        </w:rPr>
      </w:pPr>
      <w:r>
        <w:rPr>
          <w:b/>
          <w:bCs/>
        </w:rPr>
        <w:t>Câu 1.</w:t>
      </w:r>
      <w:r w:rsidR="009B0BCB">
        <w:rPr>
          <w:b/>
          <w:bCs/>
          <w:lang w:val="vi-VN"/>
        </w:rPr>
        <w:t xml:space="preserve"> ( 5 điểm) </w:t>
      </w:r>
      <w:r>
        <w:t xml:space="preserve"> </w:t>
      </w:r>
      <w:r>
        <w:rPr>
          <w:b/>
          <w:bCs/>
        </w:rPr>
        <w:t xml:space="preserve">Các </w:t>
      </w:r>
      <w:r>
        <w:rPr>
          <w:b/>
        </w:rPr>
        <w:t>đặc trưng cơ bản của văn học dân gian Thành phố Hồ Chí Minh.</w:t>
      </w:r>
    </w:p>
    <w:p w14:paraId="52270BB4" w14:textId="771FA55D" w:rsidR="007B23DC" w:rsidRPr="009B0BCB" w:rsidRDefault="007B23DC" w:rsidP="00823514">
      <w:pPr>
        <w:tabs>
          <w:tab w:val="center" w:pos="1440"/>
          <w:tab w:val="center" w:pos="7200"/>
        </w:tabs>
        <w:spacing w:after="0" w:line="276" w:lineRule="auto"/>
        <w:jc w:val="both"/>
        <w:rPr>
          <w:rFonts w:eastAsiaTheme="minorHAnsi"/>
          <w:bCs/>
          <w:lang w:val="vi-VN" w:eastAsia="en-US"/>
        </w:rPr>
      </w:pPr>
      <w:r>
        <w:rPr>
          <w:rFonts w:eastAsiaTheme="minorHAnsi"/>
          <w:bCs/>
          <w:lang w:val="en-GB" w:eastAsia="en-US"/>
        </w:rPr>
        <w:t xml:space="preserve">          - Mang đậm tính dân gian, bình dị, gắn liền với đời sống lao động của cư dân vùng đất Nam Bộ.</w:t>
      </w:r>
      <w:r w:rsidR="009B0BCB">
        <w:rPr>
          <w:rFonts w:eastAsiaTheme="minorHAnsi"/>
          <w:bCs/>
          <w:lang w:val="vi-VN" w:eastAsia="en-US"/>
        </w:rPr>
        <w:t xml:space="preserve"> </w:t>
      </w:r>
      <w:r w:rsidR="009B0BCB" w:rsidRPr="009B0BCB">
        <w:rPr>
          <w:rFonts w:eastAsiaTheme="minorHAnsi"/>
          <w:b/>
          <w:lang w:val="vi-VN" w:eastAsia="en-US"/>
        </w:rPr>
        <w:t>( 1,5 điểm)</w:t>
      </w:r>
    </w:p>
    <w:p w14:paraId="3EF8C98A" w14:textId="3AC308E5" w:rsidR="007B23DC" w:rsidRPr="009B0BCB" w:rsidRDefault="007B23DC" w:rsidP="00823514">
      <w:pPr>
        <w:tabs>
          <w:tab w:val="center" w:pos="1440"/>
          <w:tab w:val="center" w:pos="7200"/>
        </w:tabs>
        <w:spacing w:after="0" w:line="276" w:lineRule="auto"/>
        <w:jc w:val="both"/>
        <w:rPr>
          <w:rFonts w:eastAsiaTheme="minorHAnsi"/>
          <w:bCs/>
          <w:lang w:val="vi-VN" w:eastAsia="en-US"/>
        </w:rPr>
      </w:pPr>
      <w:r>
        <w:rPr>
          <w:rFonts w:eastAsiaTheme="minorHAnsi"/>
          <w:bCs/>
          <w:lang w:val="en-GB" w:eastAsia="en-US"/>
        </w:rPr>
        <w:t xml:space="preserve">          - Phản ánh sâu sắc quá trình khai phá, đấu tranh và kiến tạo vùng đất mới đầy gian nan thử thách.</w:t>
      </w:r>
      <w:r w:rsidR="009B0BCB">
        <w:rPr>
          <w:rFonts w:eastAsiaTheme="minorHAnsi"/>
          <w:bCs/>
          <w:lang w:val="vi-VN" w:eastAsia="en-US"/>
        </w:rPr>
        <w:t xml:space="preserve"> </w:t>
      </w:r>
      <w:r w:rsidR="009B0BCB" w:rsidRPr="009B0BCB">
        <w:rPr>
          <w:rFonts w:eastAsiaTheme="minorHAnsi"/>
          <w:b/>
          <w:lang w:val="vi-VN" w:eastAsia="en-US"/>
        </w:rPr>
        <w:t>( 1,5 điểm)</w:t>
      </w:r>
    </w:p>
    <w:p w14:paraId="0642D7CF" w14:textId="2D4DD65A" w:rsidR="009B0BCB" w:rsidRPr="009B0BCB" w:rsidRDefault="007B23DC" w:rsidP="00823514">
      <w:pPr>
        <w:tabs>
          <w:tab w:val="center" w:pos="1440"/>
          <w:tab w:val="center" w:pos="7200"/>
        </w:tabs>
        <w:spacing w:after="0" w:line="276" w:lineRule="auto"/>
        <w:jc w:val="both"/>
        <w:rPr>
          <w:rFonts w:eastAsiaTheme="minorHAnsi"/>
          <w:bCs/>
          <w:lang w:val="vi-VN" w:eastAsia="en-US"/>
        </w:rPr>
      </w:pPr>
      <w:r>
        <w:rPr>
          <w:rFonts w:eastAsiaTheme="minorHAnsi"/>
          <w:bCs/>
          <w:lang w:val="en-GB" w:eastAsia="en-US"/>
        </w:rPr>
        <w:t xml:space="preserve">          - Văn học dân gian Thành phố Hồ Chí Minh có tác dụng giáo dục truyền thống yêu nước, đạo lí làm người; thể hiện đời sống tinh thần phong phú, góp phần định hình bản sắc văn hóa độc đáo của con người và vùng đất Sài Gòn – Gia Định xưa</w:t>
      </w:r>
      <w:r w:rsidRPr="009B0BCB">
        <w:rPr>
          <w:rFonts w:eastAsiaTheme="minorHAnsi"/>
          <w:b/>
          <w:lang w:val="en-GB" w:eastAsia="en-US"/>
        </w:rPr>
        <w:t>.</w:t>
      </w:r>
      <w:r w:rsidR="009B0BCB">
        <w:rPr>
          <w:rFonts w:eastAsiaTheme="minorHAnsi"/>
          <w:b/>
          <w:lang w:val="vi-VN" w:eastAsia="en-US"/>
        </w:rPr>
        <w:t xml:space="preserve"> </w:t>
      </w:r>
      <w:r w:rsidR="009B0BCB" w:rsidRPr="009B0BCB">
        <w:rPr>
          <w:rFonts w:eastAsiaTheme="minorHAnsi"/>
          <w:b/>
          <w:lang w:val="vi-VN" w:eastAsia="en-US"/>
        </w:rPr>
        <w:t>( 2 điểm)</w:t>
      </w:r>
    </w:p>
    <w:p w14:paraId="038430E3" w14:textId="18FC856C" w:rsidR="007B23DC" w:rsidRDefault="007B23DC" w:rsidP="00823514">
      <w:pPr>
        <w:pStyle w:val="ListParagraph"/>
        <w:tabs>
          <w:tab w:val="center" w:pos="1440"/>
          <w:tab w:val="center" w:pos="7200"/>
        </w:tabs>
        <w:spacing w:after="0" w:line="276" w:lineRule="auto"/>
        <w:ind w:left="0"/>
        <w:jc w:val="both"/>
        <w:rPr>
          <w:b/>
        </w:rPr>
      </w:pPr>
      <w:r>
        <w:rPr>
          <w:b/>
          <w:bCs/>
        </w:rPr>
        <w:t>Câu 2.</w:t>
      </w:r>
      <w:r w:rsidR="009B0BCB">
        <w:rPr>
          <w:b/>
          <w:bCs/>
          <w:lang w:val="vi-VN"/>
        </w:rPr>
        <w:t xml:space="preserve"> ( 5 điểm) </w:t>
      </w:r>
      <w:r>
        <w:t xml:space="preserve"> </w:t>
      </w:r>
      <w:r>
        <w:rPr>
          <w:b/>
          <w:bCs/>
        </w:rPr>
        <w:t xml:space="preserve">HS giới thiệu và nêu ý nghĩa về một tác phẩm </w:t>
      </w:r>
      <w:r>
        <w:rPr>
          <w:b/>
        </w:rPr>
        <w:t>dân gian Thành phố Hồ Chí Minh</w:t>
      </w:r>
    </w:p>
    <w:p w14:paraId="0154173C" w14:textId="77777777" w:rsidR="007B23DC" w:rsidRDefault="007B23DC" w:rsidP="00823514">
      <w:pPr>
        <w:pStyle w:val="ListParagraph"/>
        <w:tabs>
          <w:tab w:val="center" w:pos="1440"/>
          <w:tab w:val="center" w:pos="7200"/>
        </w:tabs>
        <w:spacing w:after="0" w:line="276" w:lineRule="auto"/>
        <w:ind w:left="0"/>
        <w:jc w:val="both"/>
      </w:pPr>
      <w:r>
        <w:t xml:space="preserve">          - Yêu cầu hình thức: Học sinh viết đoạn văn 15 - 20 dòng, diễn đạt mạch lạc, cảm xúc, không mắc lỗi chính tả, dùng từ, đặt câu. </w:t>
      </w:r>
    </w:p>
    <w:p w14:paraId="120C1711" w14:textId="77777777" w:rsidR="007B23DC" w:rsidRDefault="007B23DC" w:rsidP="00823514">
      <w:pPr>
        <w:tabs>
          <w:tab w:val="center" w:pos="1440"/>
          <w:tab w:val="center" w:pos="7200"/>
        </w:tabs>
        <w:spacing w:after="0" w:line="276" w:lineRule="auto"/>
        <w:jc w:val="both"/>
        <w:rPr>
          <w:rFonts w:eastAsiaTheme="minorHAnsi"/>
          <w:bCs/>
          <w:lang w:val="en-GB" w:eastAsia="en-US"/>
        </w:rPr>
      </w:pPr>
      <w:r>
        <w:t xml:space="preserve">          - Yêu cầu nội dung: Học sinh giới thiệu và nêu được ý nghĩa về một tác phẩm mà mình đã học, đã đọc.</w:t>
      </w:r>
    </w:p>
    <w:p w14:paraId="01622CB7" w14:textId="17F97017" w:rsidR="007B23DC" w:rsidRPr="00823514" w:rsidRDefault="00823514" w:rsidP="00823514">
      <w:pPr>
        <w:jc w:val="both"/>
        <w:rPr>
          <w:lang w:val="vi-VN"/>
        </w:rPr>
      </w:pPr>
      <w:r w:rsidRPr="00823514">
        <w:rPr>
          <w:lang w:val="vi-VN"/>
        </w:rPr>
        <w:t>(</w:t>
      </w:r>
      <w:r w:rsidR="00D300C9" w:rsidRPr="00823514">
        <w:rPr>
          <w:lang w:val="vi-VN"/>
        </w:rPr>
        <w:t xml:space="preserve"> </w:t>
      </w:r>
      <w:r w:rsidR="00D300C9" w:rsidRPr="00823514">
        <w:t>Học</w:t>
      </w:r>
      <w:r w:rsidR="00D300C9" w:rsidRPr="00823514">
        <w:rPr>
          <w:lang w:val="vi-VN"/>
        </w:rPr>
        <w:t xml:space="preserve"> sinh viết đoạn văn đáp ứng đủ yêu cầu về hình thức và nội dung thì cho tối đa số điểm. Thiếu về nội dung hoặc hình thức GV chấm tùy vào mức độ để cho điểm.</w:t>
      </w:r>
      <w:r w:rsidRPr="00823514">
        <w:rPr>
          <w:lang w:val="vi-VN"/>
        </w:rPr>
        <w:t>)</w:t>
      </w:r>
    </w:p>
    <w:sectPr w:rsidR="007B23DC" w:rsidRPr="00823514" w:rsidSect="00E44841">
      <w:pgSz w:w="11907" w:h="16840"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C2B"/>
    <w:rsid w:val="00031544"/>
    <w:rsid w:val="00065C03"/>
    <w:rsid w:val="004476D0"/>
    <w:rsid w:val="00496587"/>
    <w:rsid w:val="004A1E26"/>
    <w:rsid w:val="00510C2B"/>
    <w:rsid w:val="005C4FE6"/>
    <w:rsid w:val="0063573B"/>
    <w:rsid w:val="006A7684"/>
    <w:rsid w:val="007B23DC"/>
    <w:rsid w:val="007C6079"/>
    <w:rsid w:val="007E1D3F"/>
    <w:rsid w:val="00823514"/>
    <w:rsid w:val="008323A2"/>
    <w:rsid w:val="00895C82"/>
    <w:rsid w:val="008F033E"/>
    <w:rsid w:val="009B0BCB"/>
    <w:rsid w:val="009B3AC5"/>
    <w:rsid w:val="00B23EF8"/>
    <w:rsid w:val="00B932A0"/>
    <w:rsid w:val="00C752FC"/>
    <w:rsid w:val="00CA7D18"/>
    <w:rsid w:val="00D046DC"/>
    <w:rsid w:val="00D300C9"/>
    <w:rsid w:val="00E44841"/>
    <w:rsid w:val="00EA617D"/>
    <w:rsid w:val="00F50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C6A37"/>
  <w15:chartTrackingRefBased/>
  <w15:docId w15:val="{C7EA7565-C076-4B39-BA20-82126449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3DC"/>
    <w:pPr>
      <w:spacing w:line="256" w:lineRule="auto"/>
    </w:pPr>
    <w:rPr>
      <w:rFonts w:ascii="Times New Roman" w:eastAsiaTheme="minorEastAsia" w:hAnsi="Times New Roman" w:cs="Times New Roman"/>
      <w:kern w:val="2"/>
      <w:sz w:val="24"/>
      <w:szCs w:val="24"/>
      <w:lang w:eastAsia="ja-JP"/>
      <w14:ligatures w14:val="standardContextual"/>
    </w:rPr>
  </w:style>
  <w:style w:type="paragraph" w:styleId="Heading1">
    <w:name w:val="heading 1"/>
    <w:basedOn w:val="Normal"/>
    <w:next w:val="Normal"/>
    <w:link w:val="Heading1Char"/>
    <w:autoRedefine/>
    <w:uiPriority w:val="9"/>
    <w:qFormat/>
    <w:rsid w:val="007E1D3F"/>
    <w:pPr>
      <w:keepNext/>
      <w:spacing w:before="120" w:after="120" w:line="360" w:lineRule="auto"/>
      <w:ind w:firstLine="680"/>
      <w:jc w:val="center"/>
      <w:outlineLvl w:val="0"/>
    </w:pPr>
    <w:rPr>
      <w:rFonts w:eastAsia="Times New Roman" w:cstheme="minorBidi"/>
      <w:b/>
      <w:bCs/>
      <w:kern w:val="32"/>
      <w:sz w:val="28"/>
      <w:szCs w:val="26"/>
      <w:lang w:eastAsia="en-US"/>
      <w14:ligatures w14:val="none"/>
    </w:rPr>
  </w:style>
  <w:style w:type="paragraph" w:styleId="Heading2">
    <w:name w:val="heading 2"/>
    <w:basedOn w:val="Normal"/>
    <w:next w:val="Normal"/>
    <w:link w:val="Heading2Char"/>
    <w:autoRedefine/>
    <w:uiPriority w:val="9"/>
    <w:unhideWhenUsed/>
    <w:qFormat/>
    <w:rsid w:val="0063573B"/>
    <w:pPr>
      <w:keepNext/>
      <w:spacing w:after="0" w:line="360" w:lineRule="auto"/>
      <w:outlineLvl w:val="1"/>
    </w:pPr>
    <w:rPr>
      <w:rFonts w:eastAsia="Times New Roman" w:cstheme="minorBidi"/>
      <w:b/>
      <w:bCs/>
      <w:i/>
      <w:iCs/>
      <w:kern w:val="0"/>
      <w:sz w:val="26"/>
      <w:szCs w:val="28"/>
      <w:lang w:eastAsia="en-US"/>
      <w14:ligatures w14:val="none"/>
    </w:rPr>
  </w:style>
  <w:style w:type="paragraph" w:styleId="Heading3">
    <w:name w:val="heading 3"/>
    <w:basedOn w:val="Normal"/>
    <w:next w:val="Normal"/>
    <w:link w:val="Heading3Char"/>
    <w:autoRedefine/>
    <w:uiPriority w:val="9"/>
    <w:unhideWhenUsed/>
    <w:qFormat/>
    <w:rsid w:val="008323A2"/>
    <w:pPr>
      <w:keepNext/>
      <w:keepLines/>
      <w:spacing w:before="120" w:after="0" w:line="324" w:lineRule="auto"/>
      <w:jc w:val="both"/>
      <w:outlineLvl w:val="2"/>
    </w:pPr>
    <w:rPr>
      <w:rFonts w:eastAsiaTheme="majorEastAsia" w:cstheme="majorBidi"/>
      <w:b/>
      <w:i/>
      <w:kern w:val="0"/>
      <w:sz w:val="26"/>
      <w:lang w:eastAsia="en-US"/>
      <w14:ligatures w14:val="none"/>
    </w:rPr>
  </w:style>
  <w:style w:type="paragraph" w:styleId="Heading4">
    <w:name w:val="heading 4"/>
    <w:basedOn w:val="Normal"/>
    <w:next w:val="Normal"/>
    <w:link w:val="Heading4Char"/>
    <w:autoRedefine/>
    <w:uiPriority w:val="9"/>
    <w:unhideWhenUsed/>
    <w:qFormat/>
    <w:rsid w:val="00496587"/>
    <w:pPr>
      <w:keepNext/>
      <w:keepLines/>
      <w:spacing w:before="40" w:after="0" w:line="360" w:lineRule="auto"/>
      <w:jc w:val="both"/>
      <w:outlineLvl w:val="3"/>
    </w:pPr>
    <w:rPr>
      <w:rFonts w:eastAsiaTheme="majorEastAsia" w:cstheme="majorBidi"/>
      <w:iCs/>
      <w:kern w:val="0"/>
      <w:sz w:val="26"/>
      <w:szCs w:val="22"/>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1D3F"/>
    <w:rPr>
      <w:rFonts w:ascii="Times New Roman" w:eastAsia="Times New Roman" w:hAnsi="Times New Roman"/>
      <w:b/>
      <w:bCs/>
      <w:kern w:val="32"/>
      <w:sz w:val="28"/>
      <w:szCs w:val="26"/>
    </w:rPr>
  </w:style>
  <w:style w:type="character" w:customStyle="1" w:styleId="Heading2Char">
    <w:name w:val="Heading 2 Char"/>
    <w:link w:val="Heading2"/>
    <w:uiPriority w:val="9"/>
    <w:rsid w:val="0063573B"/>
    <w:rPr>
      <w:rFonts w:ascii="Times New Roman" w:eastAsia="Times New Roman" w:hAnsi="Times New Roman"/>
      <w:b/>
      <w:bCs/>
      <w:i/>
      <w:iCs/>
      <w:sz w:val="26"/>
      <w:szCs w:val="28"/>
    </w:rPr>
  </w:style>
  <w:style w:type="character" w:customStyle="1" w:styleId="Heading3Char">
    <w:name w:val="Heading 3 Char"/>
    <w:basedOn w:val="DefaultParagraphFont"/>
    <w:link w:val="Heading3"/>
    <w:uiPriority w:val="9"/>
    <w:rsid w:val="008323A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96587"/>
    <w:rPr>
      <w:rFonts w:ascii="Times New Roman" w:eastAsiaTheme="majorEastAsia" w:hAnsi="Times New Roman" w:cstheme="majorBidi"/>
      <w:iCs/>
      <w:sz w:val="26"/>
    </w:rPr>
  </w:style>
  <w:style w:type="paragraph" w:styleId="NoSpacing">
    <w:name w:val="No Spacing"/>
    <w:autoRedefine/>
    <w:uiPriority w:val="1"/>
    <w:qFormat/>
    <w:rsid w:val="00B23EF8"/>
    <w:pPr>
      <w:spacing w:after="0" w:line="240" w:lineRule="auto"/>
      <w:jc w:val="center"/>
    </w:pPr>
    <w:rPr>
      <w:rFonts w:ascii="Times New Roman" w:eastAsia="Calibri" w:hAnsi="Times New Roman" w:cs="Times New Roman"/>
      <w:b/>
      <w:sz w:val="28"/>
    </w:rPr>
  </w:style>
  <w:style w:type="paragraph" w:styleId="ListParagraph">
    <w:name w:val="List Paragraph"/>
    <w:basedOn w:val="Normal"/>
    <w:uiPriority w:val="34"/>
    <w:qFormat/>
    <w:rsid w:val="007B23DC"/>
    <w:pPr>
      <w:ind w:left="720"/>
      <w:contextualSpacing/>
    </w:pPr>
  </w:style>
  <w:style w:type="table" w:styleId="TableGrid">
    <w:name w:val="Table Grid"/>
    <w:basedOn w:val="TableNormal"/>
    <w:uiPriority w:val="39"/>
    <w:rsid w:val="007B2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59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192</Words>
  <Characters>1096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2026-01-19T10:03:00Z</dcterms:created>
  <dcterms:modified xsi:type="dcterms:W3CDTF">2026-01-19T10:11:00Z</dcterms:modified>
</cp:coreProperties>
</file>